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2E" w:rsidRPr="00867BAE" w:rsidRDefault="006B4D2E" w:rsidP="00867BAE">
      <w:pPr>
        <w:spacing w:line="480" w:lineRule="auto"/>
        <w:rPr>
          <w:rFonts w:ascii="Times New Roman" w:hAnsi="Times New Roman" w:cs="Times New Roman"/>
          <w:sz w:val="24"/>
          <w:szCs w:val="24"/>
        </w:rPr>
      </w:pPr>
    </w:p>
    <w:p w:rsidR="00FA1FF7" w:rsidRPr="00867BAE" w:rsidRDefault="00FA1FF7" w:rsidP="00867BAE">
      <w:pPr>
        <w:pStyle w:val="Heading2"/>
        <w:spacing w:before="240" w:after="240" w:line="480" w:lineRule="auto"/>
        <w:ind w:left="2880" w:firstLine="720"/>
        <w:rPr>
          <w:rFonts w:ascii="Times New Roman" w:eastAsia="Times New Roman" w:hAnsi="Times New Roman" w:cs="Times New Roman"/>
          <w:b/>
          <w:sz w:val="24"/>
          <w:szCs w:val="24"/>
        </w:rPr>
      </w:pPr>
      <w:r w:rsidRPr="00867BAE">
        <w:rPr>
          <w:rFonts w:ascii="Times New Roman" w:eastAsia="Times New Roman" w:hAnsi="Times New Roman" w:cs="Times New Roman"/>
          <w:b/>
          <w:sz w:val="24"/>
          <w:szCs w:val="24"/>
        </w:rPr>
        <w:t>Future Opportunities</w:t>
      </w:r>
    </w:p>
    <w:p w:rsidR="00FA1FF7" w:rsidRPr="00867BAE" w:rsidRDefault="00FA1FF7" w:rsidP="00867BAE">
      <w:pPr>
        <w:spacing w:before="240" w:after="240" w:line="480" w:lineRule="auto"/>
        <w:ind w:firstLine="720"/>
        <w:jc w:val="both"/>
        <w:rPr>
          <w:rFonts w:ascii="Times New Roman" w:eastAsia="Times New Roman" w:hAnsi="Times New Roman" w:cs="Times New Roman"/>
          <w:sz w:val="24"/>
          <w:szCs w:val="24"/>
        </w:rPr>
      </w:pPr>
      <w:r w:rsidRPr="00867BAE">
        <w:rPr>
          <w:rFonts w:ascii="Times New Roman" w:eastAsia="Times New Roman" w:hAnsi="Times New Roman" w:cs="Times New Roman"/>
          <w:sz w:val="24"/>
          <w:szCs w:val="24"/>
        </w:rPr>
        <w:t>Having gained significant success as China's largest gaming and social media company, Tencent is evaluating its future opportunities, which the company can invest in generating more profits. However, one of the key future opportunities for Tencent is advertising. Notably, the company controls the largest social network platforms in China: WeChat and QQ, with approximately one billion users.  Nevertheless, the platforms are significantly under-monetized. Besides, it has been reported that WeChat users only see an average of three ads a day, which is very low compared to other social network platforms such as Facebook, where its users view more than 20 ads per day (BSIC, 2019). Therefore, Tencent is planning to increase its ad content in WeChat to monetize the significant WeChat traffic.</w:t>
      </w:r>
    </w:p>
    <w:p w:rsidR="00FA1FF7" w:rsidRPr="00867BAE" w:rsidRDefault="00867BAE" w:rsidP="00867BAE">
      <w:pPr>
        <w:spacing w:before="240" w:after="240" w:line="480" w:lineRule="auto"/>
        <w:ind w:firstLine="720"/>
        <w:jc w:val="both"/>
        <w:rPr>
          <w:rFonts w:ascii="Times New Roman" w:eastAsia="Times New Roman" w:hAnsi="Times New Roman" w:cs="Times New Roman"/>
          <w:sz w:val="24"/>
          <w:szCs w:val="24"/>
        </w:rPr>
      </w:pPr>
      <w:r w:rsidRPr="00867BAE">
        <w:rPr>
          <w:rFonts w:ascii="Times New Roman" w:eastAsia="Times New Roman" w:hAnsi="Times New Roman" w:cs="Times New Roman"/>
          <w:sz w:val="24"/>
          <w:szCs w:val="24"/>
        </w:rPr>
        <w:t>Besides</w:t>
      </w:r>
      <w:r w:rsidR="00FA1FF7" w:rsidRPr="00867BAE">
        <w:rPr>
          <w:rFonts w:ascii="Times New Roman" w:eastAsia="Times New Roman" w:hAnsi="Times New Roman" w:cs="Times New Roman"/>
          <w:sz w:val="24"/>
          <w:szCs w:val="24"/>
        </w:rPr>
        <w:t xml:space="preserve">, Tencent is also involved in music entertainment, owning China's most prominent music streaming company. However, in an article published by the </w:t>
      </w:r>
      <w:r w:rsidR="00FA1FF7" w:rsidRPr="00867BAE">
        <w:rPr>
          <w:rFonts w:ascii="Times New Roman" w:eastAsia="Times New Roman" w:hAnsi="Times New Roman" w:cs="Times New Roman"/>
          <w:i/>
          <w:sz w:val="24"/>
          <w:szCs w:val="24"/>
        </w:rPr>
        <w:t>Wall Street Journal</w:t>
      </w:r>
      <w:r w:rsidR="00FA1FF7" w:rsidRPr="00867BAE">
        <w:rPr>
          <w:rFonts w:ascii="Times New Roman" w:eastAsia="Times New Roman" w:hAnsi="Times New Roman" w:cs="Times New Roman"/>
          <w:sz w:val="24"/>
          <w:szCs w:val="24"/>
        </w:rPr>
        <w:t xml:space="preserve">, Tencent planned to invest more in the music entertainment sector by acquiring a minority stake in the Universal Music Group (BSIC, 2019). This is to help the company achieve its long-term goals of becoming the leading company in China in the international music business. Another future opportunity for Tencent is becoming the top player in the Industrial Internet of Things (IIoT). Notably, the Industrial Internet platform is projected to be worth $123B by the end of 2021, with China claiming one-third of the world’s total value estimably (BSIC, 2019). Therefore, with its vast online platform, Tencent can engage in data collection and analysis to help industrial businesses gain intelligence provided by sensors. Besides the IIoT, the company will benefit more because it will significantly diversify away from its current customer-oriented streams.  As a result, </w:t>
      </w:r>
      <w:r w:rsidR="00FA1FF7" w:rsidRPr="00867BAE">
        <w:rPr>
          <w:rFonts w:ascii="Times New Roman" w:eastAsia="Times New Roman" w:hAnsi="Times New Roman" w:cs="Times New Roman"/>
          <w:sz w:val="24"/>
          <w:szCs w:val="24"/>
        </w:rPr>
        <w:lastRenderedPageBreak/>
        <w:t>this will help reduce the company's exposure to economic and political aspects hence stabilizing its future revenue streams.</w:t>
      </w:r>
    </w:p>
    <w:p w:rsidR="00FA1FF7" w:rsidRPr="00867BAE" w:rsidRDefault="00FA1FF7" w:rsidP="00867BAE">
      <w:pPr>
        <w:pStyle w:val="Heading2"/>
        <w:spacing w:before="240" w:after="240" w:line="480" w:lineRule="auto"/>
        <w:jc w:val="center"/>
        <w:rPr>
          <w:rFonts w:ascii="Times New Roman" w:eastAsia="Times New Roman" w:hAnsi="Times New Roman" w:cs="Times New Roman"/>
          <w:b/>
          <w:sz w:val="24"/>
          <w:szCs w:val="24"/>
        </w:rPr>
      </w:pPr>
      <w:bookmarkStart w:id="0" w:name="_3j2qqm3" w:colFirst="0" w:colLast="0"/>
      <w:bookmarkEnd w:id="0"/>
      <w:r w:rsidRPr="00867BAE">
        <w:rPr>
          <w:rFonts w:ascii="Times New Roman" w:eastAsia="Times New Roman" w:hAnsi="Times New Roman" w:cs="Times New Roman"/>
          <w:b/>
          <w:sz w:val="24"/>
          <w:szCs w:val="24"/>
        </w:rPr>
        <w:t>Trends in the Internet Markets</w:t>
      </w:r>
    </w:p>
    <w:p w:rsidR="00FA1FF7" w:rsidRPr="00867BAE" w:rsidRDefault="00FA1FF7" w:rsidP="00867BAE">
      <w:pPr>
        <w:spacing w:before="240" w:after="240" w:line="480" w:lineRule="auto"/>
        <w:ind w:firstLine="720"/>
        <w:jc w:val="both"/>
        <w:rPr>
          <w:rFonts w:ascii="Times New Roman" w:eastAsia="Times New Roman" w:hAnsi="Times New Roman" w:cs="Times New Roman"/>
          <w:sz w:val="24"/>
          <w:szCs w:val="24"/>
        </w:rPr>
      </w:pPr>
      <w:r w:rsidRPr="00867BAE">
        <w:rPr>
          <w:rFonts w:ascii="Times New Roman" w:eastAsia="Times New Roman" w:hAnsi="Times New Roman" w:cs="Times New Roman"/>
          <w:sz w:val="24"/>
          <w:szCs w:val="24"/>
        </w:rPr>
        <w:t>Notably, having previously integrated minimum trends in its huge social network platform, Tencent is planning to increase its trends in the internet market. Besides, with its strong global reputation, and as a leading agency in the internet market, Tencent will introduce three Data Management Platform (DMP) functions. This will be included in Tencent Social Ads to enhance its efficiency of the digital market as well as creating a brand that will be relevant for many years to come.  Studies have shown that Chinese online users spent at least three hours on the internet. On the other hand, Tencent products reach approximately 90% of internet users (Beyond Summits, 2021).  In 2015, the company's financial report showed that the company's QQ and QQ zone platforms had 843M and 659M subscribers, respectively (Beyond Summits, 2021).</w:t>
      </w:r>
    </w:p>
    <w:p w:rsidR="00FA1FF7" w:rsidRPr="00867BAE" w:rsidRDefault="00FA1FF7" w:rsidP="00867BAE">
      <w:pPr>
        <w:spacing w:before="240" w:after="240" w:line="480" w:lineRule="auto"/>
        <w:ind w:firstLine="720"/>
        <w:jc w:val="both"/>
        <w:rPr>
          <w:rFonts w:ascii="Times New Roman" w:eastAsia="Times New Roman" w:hAnsi="Times New Roman" w:cs="Times New Roman"/>
          <w:b/>
          <w:sz w:val="24"/>
          <w:szCs w:val="24"/>
        </w:rPr>
      </w:pPr>
      <w:r w:rsidRPr="00867BAE">
        <w:rPr>
          <w:rFonts w:ascii="Times New Roman" w:eastAsia="Times New Roman" w:hAnsi="Times New Roman" w:cs="Times New Roman"/>
          <w:sz w:val="24"/>
          <w:szCs w:val="24"/>
        </w:rPr>
        <w:t>Therefore, it is evident that its success depends on its ability to maintain its online followers and foster a favorable long-term relationship. Hence, based on this aspect, Tencent Social Ad is in a position to identify its consumers' demands because of its ability to access online records for their users, which helps them establish their trends strategy. Therefore, the company is in a position to develop customized ads for a targeted group (Beyond Summits, 2021). For instance, Tencent may also partner with a car manufacturer to support them and create differen</w:t>
      </w:r>
      <w:r w:rsidR="00867BAE" w:rsidRPr="00867BAE">
        <w:rPr>
          <w:rFonts w:ascii="Times New Roman" w:eastAsia="Times New Roman" w:hAnsi="Times New Roman" w:cs="Times New Roman"/>
          <w:sz w:val="24"/>
          <w:szCs w:val="24"/>
        </w:rPr>
        <w:t>t</w:t>
      </w:r>
      <w:r w:rsidRPr="00867BAE">
        <w:rPr>
          <w:rFonts w:ascii="Times New Roman" w:eastAsia="Times New Roman" w:hAnsi="Times New Roman" w:cs="Times New Roman"/>
          <w:sz w:val="24"/>
          <w:szCs w:val="24"/>
        </w:rPr>
        <w:t xml:space="preserve"> tags from each of the categories which will be used to create trends in its online platforms hence influencing its online viewers on the final purchase decision.</w:t>
      </w:r>
    </w:p>
    <w:p w:rsidR="00FA1FF7" w:rsidRPr="00867BAE" w:rsidRDefault="00FA1FF7" w:rsidP="00867BAE">
      <w:pPr>
        <w:pStyle w:val="Heading2"/>
        <w:spacing w:before="240" w:after="240" w:line="480" w:lineRule="auto"/>
        <w:jc w:val="center"/>
        <w:rPr>
          <w:rFonts w:ascii="Times New Roman" w:eastAsia="Times New Roman" w:hAnsi="Times New Roman" w:cs="Times New Roman"/>
          <w:b/>
          <w:sz w:val="24"/>
          <w:szCs w:val="24"/>
        </w:rPr>
      </w:pPr>
      <w:bookmarkStart w:id="1" w:name="_1y810tw" w:colFirst="0" w:colLast="0"/>
      <w:bookmarkEnd w:id="1"/>
      <w:r w:rsidRPr="00867BAE">
        <w:rPr>
          <w:rFonts w:ascii="Times New Roman" w:eastAsia="Times New Roman" w:hAnsi="Times New Roman" w:cs="Times New Roman"/>
          <w:b/>
          <w:sz w:val="24"/>
          <w:szCs w:val="24"/>
        </w:rPr>
        <w:lastRenderedPageBreak/>
        <w:t>E-commerce Appearance</w:t>
      </w:r>
    </w:p>
    <w:p w:rsidR="00FA1FF7" w:rsidRPr="00867BAE" w:rsidRDefault="00FA1FF7" w:rsidP="00867BAE">
      <w:pPr>
        <w:spacing w:line="480" w:lineRule="auto"/>
        <w:ind w:firstLine="720"/>
        <w:rPr>
          <w:rFonts w:ascii="Times New Roman" w:hAnsi="Times New Roman" w:cs="Times New Roman"/>
          <w:sz w:val="24"/>
          <w:szCs w:val="24"/>
          <w:lang w:val="en" w:eastAsia="zh-CN"/>
        </w:rPr>
      </w:pPr>
      <w:r w:rsidRPr="00867BAE">
        <w:rPr>
          <w:rFonts w:ascii="Times New Roman" w:hAnsi="Times New Roman" w:cs="Times New Roman"/>
          <w:sz w:val="24"/>
          <w:szCs w:val="24"/>
          <w:lang w:val="en" w:eastAsia="zh-CN"/>
        </w:rPr>
        <w:t>With the accelerated growth of Tencent Ltd globally, an addition of E-commerce mode in 2</w:t>
      </w:r>
      <w:r w:rsidRPr="00867BAE">
        <w:rPr>
          <w:rFonts w:ascii="Times New Roman" w:eastAsia="Times New Roman" w:hAnsi="Times New Roman" w:cs="Times New Roman"/>
          <w:sz w:val="24"/>
          <w:szCs w:val="24"/>
        </w:rPr>
        <w:t>00</w:t>
      </w:r>
      <w:r w:rsidRPr="00867BAE">
        <w:rPr>
          <w:rFonts w:ascii="Times New Roman" w:hAnsi="Times New Roman" w:cs="Times New Roman"/>
          <w:sz w:val="24"/>
          <w:szCs w:val="24"/>
          <w:lang w:val="en" w:eastAsia="zh-CN"/>
        </w:rPr>
        <w:t xml:space="preserve">5 was essential that allowed conducting of business over the internet in a way unique from other companies. The first product within E-commerce was an auction site </w:t>
      </w:r>
      <w:r w:rsidR="00867BAE" w:rsidRPr="00867BAE">
        <w:rPr>
          <w:rFonts w:ascii="Times New Roman" w:hAnsi="Times New Roman" w:cs="Times New Roman"/>
          <w:sz w:val="24"/>
          <w:szCs w:val="24"/>
          <w:lang w:val="en" w:eastAsia="zh-CN"/>
        </w:rPr>
        <w:t>that</w:t>
      </w:r>
      <w:r w:rsidRPr="00867BAE">
        <w:rPr>
          <w:rFonts w:ascii="Times New Roman" w:hAnsi="Times New Roman" w:cs="Times New Roman"/>
          <w:sz w:val="24"/>
          <w:szCs w:val="24"/>
          <w:lang w:val="en" w:eastAsia="zh-CN"/>
        </w:rPr>
        <w:t xml:space="preserve"> helped people get back their defaulted debts and loans online</w:t>
      </w:r>
      <w:r w:rsidRPr="00867BAE">
        <w:rPr>
          <w:rFonts w:ascii="Times New Roman" w:hAnsi="Times New Roman" w:cs="Times New Roman"/>
          <w:color w:val="222222"/>
          <w:sz w:val="24"/>
          <w:szCs w:val="24"/>
          <w:shd w:val="clear" w:color="auto" w:fill="FFFFFF"/>
        </w:rPr>
        <w:t xml:space="preserve"> (Zhang et al., 2016)</w:t>
      </w:r>
      <w:r w:rsidRPr="00867BAE">
        <w:rPr>
          <w:rFonts w:ascii="Times New Roman" w:hAnsi="Times New Roman" w:cs="Times New Roman"/>
          <w:sz w:val="24"/>
          <w:szCs w:val="24"/>
          <w:lang w:val="en" w:eastAsia="zh-CN"/>
        </w:rPr>
        <w:t>. A little time later, an online payment system called ten pay was created. It was similar in its operation to PayPal and further supported B2C, B2B</w:t>
      </w:r>
      <w:r w:rsidR="00867BAE" w:rsidRPr="00867BAE">
        <w:rPr>
          <w:rFonts w:ascii="Times New Roman" w:hAnsi="Times New Roman" w:cs="Times New Roman"/>
          <w:sz w:val="24"/>
          <w:szCs w:val="24"/>
          <w:lang w:val="en" w:eastAsia="zh-CN"/>
        </w:rPr>
        <w:t>,</w:t>
      </w:r>
      <w:r w:rsidRPr="00867BAE">
        <w:rPr>
          <w:rFonts w:ascii="Times New Roman" w:hAnsi="Times New Roman" w:cs="Times New Roman"/>
          <w:sz w:val="24"/>
          <w:szCs w:val="24"/>
          <w:lang w:val="en" w:eastAsia="zh-CN"/>
        </w:rPr>
        <w:t xml:space="preserve"> and C2C modes of payment. Tencent continued to face competition from Alibaba group and in 2</w:t>
      </w:r>
      <w:r w:rsidRPr="00867BAE">
        <w:rPr>
          <w:rFonts w:ascii="Times New Roman" w:eastAsia="Times New Roman" w:hAnsi="Times New Roman" w:cs="Times New Roman"/>
          <w:sz w:val="24"/>
          <w:szCs w:val="24"/>
        </w:rPr>
        <w:t>0</w:t>
      </w:r>
      <w:r w:rsidRPr="00867BAE">
        <w:rPr>
          <w:rFonts w:ascii="Times New Roman" w:hAnsi="Times New Roman" w:cs="Times New Roman"/>
          <w:sz w:val="24"/>
          <w:szCs w:val="24"/>
          <w:lang w:val="en" w:eastAsia="zh-CN"/>
        </w:rPr>
        <w:t xml:space="preserve">14 it bought stakes with JD.com </w:t>
      </w:r>
      <w:r w:rsidR="00CB21A3" w:rsidRPr="00867BAE">
        <w:rPr>
          <w:rFonts w:ascii="Times New Roman" w:hAnsi="Times New Roman" w:cs="Times New Roman"/>
          <w:sz w:val="24"/>
          <w:szCs w:val="24"/>
          <w:lang w:val="en" w:eastAsia="zh-CN"/>
        </w:rPr>
        <w:t>Inc.</w:t>
      </w:r>
      <w:r w:rsidRPr="00867BAE">
        <w:rPr>
          <w:rFonts w:ascii="Times New Roman" w:hAnsi="Times New Roman" w:cs="Times New Roman"/>
          <w:sz w:val="24"/>
          <w:szCs w:val="24"/>
          <w:lang w:val="en" w:eastAsia="zh-CN"/>
        </w:rPr>
        <w:t xml:space="preserve"> Chinese group</w:t>
      </w:r>
      <w:r w:rsidRPr="00867BAE">
        <w:rPr>
          <w:rFonts w:ascii="Times New Roman" w:hAnsi="Times New Roman" w:cs="Times New Roman"/>
          <w:color w:val="222222"/>
          <w:sz w:val="24"/>
          <w:szCs w:val="24"/>
          <w:shd w:val="clear" w:color="auto" w:fill="FFFFFF"/>
        </w:rPr>
        <w:t xml:space="preserve"> (Hu, 2017)</w:t>
      </w:r>
      <w:r w:rsidRPr="00867BAE">
        <w:rPr>
          <w:rFonts w:ascii="Times New Roman" w:hAnsi="Times New Roman" w:cs="Times New Roman"/>
          <w:sz w:val="24"/>
          <w:szCs w:val="24"/>
          <w:lang w:val="en" w:eastAsia="zh-CN"/>
        </w:rPr>
        <w:t>. That allowed JD.com to access Tencent</w:t>
      </w:r>
      <w:r w:rsidR="00867BAE" w:rsidRPr="00867BAE">
        <w:rPr>
          <w:rFonts w:ascii="Times New Roman" w:hAnsi="Times New Roman" w:cs="Times New Roman"/>
          <w:sz w:val="24"/>
          <w:szCs w:val="24"/>
          <w:lang w:val="en" w:eastAsia="zh-CN"/>
        </w:rPr>
        <w:t>'s</w:t>
      </w:r>
      <w:r w:rsidRPr="00867BAE">
        <w:rPr>
          <w:rFonts w:ascii="Times New Roman" w:hAnsi="Times New Roman" w:cs="Times New Roman"/>
          <w:sz w:val="24"/>
          <w:szCs w:val="24"/>
          <w:lang w:val="en" w:eastAsia="zh-CN"/>
        </w:rPr>
        <w:t xml:space="preserve"> mobile platforms and WeChat. After a time of collaboration, JD.com pulled out due to claims of Tencent selling fake products. Tencent then went a step ahead and made a deal with China Central bank that allowed </w:t>
      </w:r>
      <w:r w:rsidR="00867BAE" w:rsidRPr="00867BAE">
        <w:rPr>
          <w:rFonts w:ascii="Times New Roman" w:hAnsi="Times New Roman" w:cs="Times New Roman"/>
          <w:sz w:val="24"/>
          <w:szCs w:val="24"/>
          <w:lang w:val="en" w:eastAsia="zh-CN"/>
        </w:rPr>
        <w:t xml:space="preserve">the </w:t>
      </w:r>
      <w:r w:rsidRPr="00867BAE">
        <w:rPr>
          <w:rFonts w:ascii="Times New Roman" w:hAnsi="Times New Roman" w:cs="Times New Roman"/>
          <w:sz w:val="24"/>
          <w:szCs w:val="24"/>
          <w:lang w:val="en" w:eastAsia="zh-CN"/>
        </w:rPr>
        <w:t>development of online payments done in a central place.</w:t>
      </w:r>
    </w:p>
    <w:p w:rsidR="00FA1FF7" w:rsidRPr="00867BAE" w:rsidRDefault="00FA1FF7" w:rsidP="00867BAE">
      <w:pPr>
        <w:spacing w:line="480" w:lineRule="auto"/>
        <w:ind w:firstLine="720"/>
        <w:rPr>
          <w:rFonts w:ascii="Times New Roman" w:hAnsi="Times New Roman" w:cs="Times New Roman"/>
          <w:sz w:val="24"/>
          <w:szCs w:val="24"/>
          <w:lang w:val="en" w:eastAsia="zh-CN"/>
        </w:rPr>
      </w:pPr>
      <w:r w:rsidRPr="00867BAE">
        <w:rPr>
          <w:rFonts w:ascii="Times New Roman" w:hAnsi="Times New Roman" w:cs="Times New Roman"/>
          <w:sz w:val="24"/>
          <w:szCs w:val="24"/>
          <w:lang w:val="en" w:eastAsia="zh-CN"/>
        </w:rPr>
        <w:t xml:space="preserve">The mentioned features make Tencent unique from other companies. In addition to that, other factors that were put in place ensured they were a position higher </w:t>
      </w:r>
      <w:r w:rsidR="00867BAE" w:rsidRPr="00867BAE">
        <w:rPr>
          <w:rFonts w:ascii="Times New Roman" w:hAnsi="Times New Roman" w:cs="Times New Roman"/>
          <w:sz w:val="24"/>
          <w:szCs w:val="24"/>
          <w:lang w:val="en" w:eastAsia="zh-CN"/>
        </w:rPr>
        <w:t>than</w:t>
      </w:r>
      <w:r w:rsidRPr="00867BAE">
        <w:rPr>
          <w:rFonts w:ascii="Times New Roman" w:hAnsi="Times New Roman" w:cs="Times New Roman"/>
          <w:sz w:val="24"/>
          <w:szCs w:val="24"/>
          <w:lang w:val="en" w:eastAsia="zh-CN"/>
        </w:rPr>
        <w:t xml:space="preserve"> their competitors. One of them is in its continued investment and funding </w:t>
      </w:r>
      <w:r w:rsidR="00867BAE" w:rsidRPr="00867BAE">
        <w:rPr>
          <w:rFonts w:ascii="Times New Roman" w:hAnsi="Times New Roman" w:cs="Times New Roman"/>
          <w:sz w:val="24"/>
          <w:szCs w:val="24"/>
          <w:lang w:val="en" w:eastAsia="zh-CN"/>
        </w:rPr>
        <w:t xml:space="preserve">to </w:t>
      </w:r>
      <w:r w:rsidRPr="00867BAE">
        <w:rPr>
          <w:rFonts w:ascii="Times New Roman" w:hAnsi="Times New Roman" w:cs="Times New Roman"/>
          <w:sz w:val="24"/>
          <w:szCs w:val="24"/>
          <w:lang w:val="en" w:eastAsia="zh-CN"/>
        </w:rPr>
        <w:t xml:space="preserve">ensure they have a good financial position as a company. They also sold their products and services to emerging countries like India which </w:t>
      </w:r>
      <w:r w:rsidR="00867BAE" w:rsidRPr="00867BAE">
        <w:rPr>
          <w:rFonts w:ascii="Times New Roman" w:hAnsi="Times New Roman" w:cs="Times New Roman"/>
          <w:sz w:val="24"/>
          <w:szCs w:val="24"/>
          <w:lang w:val="en" w:eastAsia="zh-CN"/>
        </w:rPr>
        <w:t>w</w:t>
      </w:r>
      <w:r w:rsidRPr="00867BAE">
        <w:rPr>
          <w:rFonts w:ascii="Times New Roman" w:hAnsi="Times New Roman" w:cs="Times New Roman"/>
          <w:sz w:val="24"/>
          <w:szCs w:val="24"/>
          <w:lang w:val="en" w:eastAsia="zh-CN"/>
        </w:rPr>
        <w:t>as great to their advantage unlike their competitors</w:t>
      </w:r>
      <w:r w:rsidRPr="00867BAE">
        <w:rPr>
          <w:rFonts w:ascii="Times New Roman" w:hAnsi="Times New Roman" w:cs="Times New Roman"/>
          <w:color w:val="222222"/>
          <w:sz w:val="24"/>
          <w:szCs w:val="24"/>
          <w:shd w:val="clear" w:color="auto" w:fill="FFFFFF"/>
        </w:rPr>
        <w:t xml:space="preserve"> (Zhang &amp; Xu, 2016)</w:t>
      </w:r>
      <w:r w:rsidRPr="00867BAE">
        <w:rPr>
          <w:rFonts w:ascii="Times New Roman" w:hAnsi="Times New Roman" w:cs="Times New Roman"/>
          <w:sz w:val="24"/>
          <w:szCs w:val="24"/>
          <w:lang w:val="en" w:eastAsia="zh-CN"/>
        </w:rPr>
        <w:t>. Tencent is unique for using and possessing high robotics, artificial intelligence</w:t>
      </w:r>
      <w:r w:rsidR="00867BAE" w:rsidRPr="00867BAE">
        <w:rPr>
          <w:rFonts w:ascii="Times New Roman" w:hAnsi="Times New Roman" w:cs="Times New Roman"/>
          <w:sz w:val="24"/>
          <w:szCs w:val="24"/>
          <w:lang w:val="en" w:eastAsia="zh-CN"/>
        </w:rPr>
        <w:t>,</w:t>
      </w:r>
      <w:r w:rsidRPr="00867BAE">
        <w:rPr>
          <w:rFonts w:ascii="Times New Roman" w:hAnsi="Times New Roman" w:cs="Times New Roman"/>
          <w:sz w:val="24"/>
          <w:szCs w:val="24"/>
          <w:lang w:val="en" w:eastAsia="zh-CN"/>
        </w:rPr>
        <w:t xml:space="preserve"> and fintech solutions, aspects that are slowly being adopted by other companies. Lastly, the uniqueness of Tencent Holding Ltd emerge</w:t>
      </w:r>
      <w:r w:rsidR="00867BAE" w:rsidRPr="00867BAE">
        <w:rPr>
          <w:rFonts w:ascii="Times New Roman" w:hAnsi="Times New Roman" w:cs="Times New Roman"/>
          <w:sz w:val="24"/>
          <w:szCs w:val="24"/>
          <w:lang w:val="en" w:eastAsia="zh-CN"/>
        </w:rPr>
        <w:t>s</w:t>
      </w:r>
      <w:r w:rsidRPr="00867BAE">
        <w:rPr>
          <w:rFonts w:ascii="Times New Roman" w:hAnsi="Times New Roman" w:cs="Times New Roman"/>
          <w:sz w:val="24"/>
          <w:szCs w:val="24"/>
          <w:lang w:val="en" w:eastAsia="zh-CN"/>
        </w:rPr>
        <w:t xml:space="preserve"> from its diversified portfolio that </w:t>
      </w:r>
      <w:r w:rsidR="00867BAE" w:rsidRPr="00867BAE">
        <w:rPr>
          <w:rFonts w:ascii="Times New Roman" w:hAnsi="Times New Roman" w:cs="Times New Roman"/>
          <w:sz w:val="24"/>
          <w:szCs w:val="24"/>
          <w:lang w:val="en" w:eastAsia="zh-CN"/>
        </w:rPr>
        <w:t>is</w:t>
      </w:r>
      <w:r w:rsidRPr="00867BAE">
        <w:rPr>
          <w:rFonts w:ascii="Times New Roman" w:hAnsi="Times New Roman" w:cs="Times New Roman"/>
          <w:sz w:val="24"/>
          <w:szCs w:val="24"/>
          <w:lang w:val="en" w:eastAsia="zh-CN"/>
        </w:rPr>
        <w:t xml:space="preserve"> responsible for providing a variety of services that attract customers on the internet.</w:t>
      </w:r>
    </w:p>
    <w:p w:rsidR="00FA1FF7" w:rsidRPr="00867BAE" w:rsidRDefault="00FA1FF7" w:rsidP="00867BAE">
      <w:pPr>
        <w:spacing w:line="480" w:lineRule="auto"/>
        <w:ind w:firstLine="720"/>
        <w:rPr>
          <w:rFonts w:ascii="Times New Roman" w:hAnsi="Times New Roman" w:cs="Times New Roman"/>
          <w:sz w:val="24"/>
          <w:szCs w:val="24"/>
          <w:lang w:val="en" w:eastAsia="zh-CN"/>
        </w:rPr>
      </w:pPr>
      <w:r w:rsidRPr="00867BAE">
        <w:rPr>
          <w:rFonts w:ascii="Times New Roman" w:hAnsi="Times New Roman" w:cs="Times New Roman"/>
          <w:sz w:val="24"/>
          <w:szCs w:val="24"/>
          <w:lang w:val="en" w:eastAsia="zh-CN"/>
        </w:rPr>
        <w:lastRenderedPageBreak/>
        <w:t>Tencent Company enjoys the advantage of having an excellent R&amp;D facility</w:t>
      </w:r>
      <w:r w:rsidR="00867BAE" w:rsidRPr="00867BAE">
        <w:rPr>
          <w:rFonts w:ascii="Times New Roman" w:hAnsi="Times New Roman" w:cs="Times New Roman"/>
          <w:sz w:val="24"/>
          <w:szCs w:val="24"/>
          <w:lang w:val="en" w:eastAsia="zh-CN"/>
        </w:rPr>
        <w:t>,</w:t>
      </w:r>
      <w:r w:rsidRPr="00867BAE">
        <w:rPr>
          <w:rFonts w:ascii="Times New Roman" w:hAnsi="Times New Roman" w:cs="Times New Roman"/>
          <w:sz w:val="24"/>
          <w:szCs w:val="24"/>
          <w:lang w:val="en" w:eastAsia="zh-CN"/>
        </w:rPr>
        <w:t xml:space="preserve"> unlike their competitors. Their employees who exceed 5</w:t>
      </w:r>
      <w:r w:rsidRPr="00867BAE">
        <w:rPr>
          <w:rFonts w:ascii="Times New Roman" w:hAnsi="Times New Roman" w:cs="Times New Roman"/>
          <w:color w:val="222222"/>
          <w:sz w:val="24"/>
          <w:szCs w:val="24"/>
          <w:shd w:val="clear" w:color="auto" w:fill="FFFFFF"/>
        </w:rPr>
        <w:t>0</w:t>
      </w:r>
      <w:r w:rsidRPr="00867BAE">
        <w:rPr>
          <w:rFonts w:ascii="Times New Roman" w:hAnsi="Times New Roman" w:cs="Times New Roman"/>
          <w:sz w:val="24"/>
          <w:szCs w:val="24"/>
          <w:lang w:val="en" w:eastAsia="zh-CN"/>
        </w:rPr>
        <w:t>% focus on.</w:t>
      </w:r>
      <w:r w:rsidR="00867BAE" w:rsidRPr="00867BAE">
        <w:rPr>
          <w:rFonts w:ascii="Times New Roman" w:hAnsi="Times New Roman" w:cs="Times New Roman"/>
          <w:sz w:val="24"/>
          <w:szCs w:val="24"/>
          <w:lang w:val="en" w:eastAsia="zh-CN"/>
        </w:rPr>
        <w:t xml:space="preserve"> </w:t>
      </w:r>
      <w:r w:rsidRPr="00867BAE">
        <w:rPr>
          <w:rFonts w:ascii="Times New Roman" w:hAnsi="Times New Roman" w:cs="Times New Roman"/>
          <w:sz w:val="24"/>
          <w:szCs w:val="24"/>
          <w:lang w:val="en" w:eastAsia="zh-CN"/>
        </w:rPr>
        <w:t>It has a great environment around the lake with a large area upon which it’s constructed. The plane being shaped with fold lines are used up to three times and it’s stretched linearly along the lake. All this creates viewable scenarios that ensure achievement of collaboration and communication puts it ahead of companies like Alibaba. The extreme</w:t>
      </w:r>
      <w:r w:rsidR="00867BAE" w:rsidRPr="00867BAE">
        <w:rPr>
          <w:rFonts w:ascii="Times New Roman" w:hAnsi="Times New Roman" w:cs="Times New Roman"/>
          <w:sz w:val="24"/>
          <w:szCs w:val="24"/>
          <w:lang w:val="en" w:eastAsia="zh-CN"/>
        </w:rPr>
        <w:t>ly</w:t>
      </w:r>
      <w:r w:rsidRPr="00867BAE">
        <w:rPr>
          <w:rFonts w:ascii="Times New Roman" w:hAnsi="Times New Roman" w:cs="Times New Roman"/>
          <w:sz w:val="24"/>
          <w:szCs w:val="24"/>
          <w:lang w:val="en" w:eastAsia="zh-CN"/>
        </w:rPr>
        <w:t xml:space="preserve"> beautiful buildings are even used for renting within the nearby city tenants. The initial designs are prone to change as they are flexible for current emerging needs.</w:t>
      </w:r>
    </w:p>
    <w:p w:rsidR="00FA1FF7" w:rsidRPr="00867BAE" w:rsidRDefault="00FA1FF7" w:rsidP="00867BAE">
      <w:pPr>
        <w:spacing w:line="480" w:lineRule="auto"/>
        <w:ind w:firstLine="720"/>
        <w:rPr>
          <w:rFonts w:ascii="Times New Roman" w:hAnsi="Times New Roman" w:cs="Times New Roman"/>
          <w:sz w:val="24"/>
          <w:szCs w:val="24"/>
          <w:lang w:val="en" w:eastAsia="zh-CN"/>
        </w:rPr>
      </w:pPr>
      <w:r w:rsidRPr="00867BAE">
        <w:rPr>
          <w:rFonts w:ascii="Times New Roman" w:hAnsi="Times New Roman" w:cs="Times New Roman"/>
          <w:sz w:val="24"/>
          <w:szCs w:val="24"/>
          <w:lang w:val="en" w:eastAsia="zh-CN"/>
        </w:rPr>
        <w:t>Being the leader in internet services in China gives them an upper hand in their operation. It grew from a small messaging app into one large company. It employed incorporating gaming on PCs and mobile phones and later grew into the largest purveyors of video games. It was able to package YouTube and Netflix as one.</w:t>
      </w:r>
      <w:r w:rsidR="00867BAE" w:rsidRPr="00867BAE">
        <w:rPr>
          <w:rFonts w:ascii="Times New Roman" w:hAnsi="Times New Roman" w:cs="Times New Roman"/>
          <w:sz w:val="24"/>
          <w:szCs w:val="24"/>
          <w:lang w:val="en" w:eastAsia="zh-CN"/>
        </w:rPr>
        <w:t xml:space="preserve"> </w:t>
      </w:r>
      <w:r w:rsidRPr="00867BAE">
        <w:rPr>
          <w:rFonts w:ascii="Times New Roman" w:hAnsi="Times New Roman" w:cs="Times New Roman"/>
          <w:sz w:val="24"/>
          <w:szCs w:val="24"/>
          <w:lang w:val="en" w:eastAsia="zh-CN"/>
        </w:rPr>
        <w:t>With the working of all these</w:t>
      </w:r>
      <w:r w:rsidR="00867BAE" w:rsidRPr="00867BAE">
        <w:rPr>
          <w:rFonts w:ascii="Times New Roman" w:hAnsi="Times New Roman" w:cs="Times New Roman"/>
          <w:sz w:val="24"/>
          <w:szCs w:val="24"/>
          <w:lang w:val="en" w:eastAsia="zh-CN"/>
        </w:rPr>
        <w:t>,</w:t>
      </w:r>
      <w:r w:rsidRPr="00867BAE">
        <w:rPr>
          <w:rFonts w:ascii="Times New Roman" w:hAnsi="Times New Roman" w:cs="Times New Roman"/>
          <w:sz w:val="24"/>
          <w:szCs w:val="24"/>
          <w:lang w:val="en" w:eastAsia="zh-CN"/>
        </w:rPr>
        <w:t xml:space="preserve"> it developed the stickiest and formidable ecosystem.</w:t>
      </w:r>
      <w:r w:rsidR="00867BAE" w:rsidRPr="00867BAE">
        <w:rPr>
          <w:rFonts w:ascii="Times New Roman" w:hAnsi="Times New Roman" w:cs="Times New Roman"/>
          <w:sz w:val="24"/>
          <w:szCs w:val="24"/>
          <w:lang w:val="en" w:eastAsia="zh-CN"/>
        </w:rPr>
        <w:t xml:space="preserve"> </w:t>
      </w:r>
      <w:r w:rsidRPr="00867BAE">
        <w:rPr>
          <w:rFonts w:ascii="Times New Roman" w:hAnsi="Times New Roman" w:cs="Times New Roman"/>
          <w:sz w:val="24"/>
          <w:szCs w:val="24"/>
          <w:lang w:val="en" w:eastAsia="zh-CN"/>
        </w:rPr>
        <w:t>The growth within Tencent is to another extent fueled by the big data exhibited by them. It has continually developed proprieties that help in gathering enough data from the many customers. With a wide and diverse market</w:t>
      </w:r>
      <w:r w:rsidR="00867BAE" w:rsidRPr="00867BAE">
        <w:rPr>
          <w:rFonts w:ascii="Times New Roman" w:hAnsi="Times New Roman" w:cs="Times New Roman"/>
          <w:sz w:val="24"/>
          <w:szCs w:val="24"/>
          <w:lang w:val="en" w:eastAsia="zh-CN"/>
        </w:rPr>
        <w:t>,</w:t>
      </w:r>
      <w:r w:rsidRPr="00867BAE">
        <w:rPr>
          <w:rFonts w:ascii="Times New Roman" w:hAnsi="Times New Roman" w:cs="Times New Roman"/>
          <w:sz w:val="24"/>
          <w:szCs w:val="24"/>
          <w:lang w:val="en" w:eastAsia="zh-CN"/>
        </w:rPr>
        <w:t xml:space="preserve"> they </w:t>
      </w:r>
      <w:r w:rsidR="00867BAE" w:rsidRPr="00867BAE">
        <w:rPr>
          <w:rFonts w:ascii="Times New Roman" w:hAnsi="Times New Roman" w:cs="Times New Roman"/>
          <w:sz w:val="24"/>
          <w:szCs w:val="24"/>
          <w:lang w:val="en" w:eastAsia="zh-CN"/>
        </w:rPr>
        <w:t>can</w:t>
      </w:r>
      <w:r w:rsidRPr="00867BAE">
        <w:rPr>
          <w:rFonts w:ascii="Times New Roman" w:hAnsi="Times New Roman" w:cs="Times New Roman"/>
          <w:sz w:val="24"/>
          <w:szCs w:val="24"/>
          <w:lang w:val="en" w:eastAsia="zh-CN"/>
        </w:rPr>
        <w:t xml:space="preserve"> grow their advertising businesses and even compete with Baidu.</w:t>
      </w:r>
    </w:p>
    <w:p w:rsidR="00FA1FF7" w:rsidRPr="00867BAE" w:rsidRDefault="00FA1FF7" w:rsidP="00867BAE">
      <w:pPr>
        <w:spacing w:line="480" w:lineRule="auto"/>
        <w:ind w:firstLine="720"/>
        <w:rPr>
          <w:rFonts w:ascii="Times New Roman" w:hAnsi="Times New Roman" w:cs="Times New Roman"/>
          <w:sz w:val="24"/>
          <w:szCs w:val="24"/>
          <w:lang w:val="en" w:eastAsia="zh-CN"/>
        </w:rPr>
      </w:pPr>
      <w:r w:rsidRPr="00867BAE">
        <w:rPr>
          <w:rFonts w:ascii="Times New Roman" w:hAnsi="Times New Roman" w:cs="Times New Roman"/>
          <w:sz w:val="24"/>
          <w:szCs w:val="24"/>
          <w:lang w:val="en" w:eastAsia="zh-CN"/>
        </w:rPr>
        <w:t xml:space="preserve">Another unique feature with Tencent Company that puts them above their competitors is having a very strong position within the instant marketing domain. The great influence it has in the marketing wave has by far enabled it </w:t>
      </w:r>
      <w:r w:rsidR="00867BAE" w:rsidRPr="00867BAE">
        <w:rPr>
          <w:rFonts w:ascii="Times New Roman" w:hAnsi="Times New Roman" w:cs="Times New Roman"/>
          <w:sz w:val="24"/>
          <w:szCs w:val="24"/>
          <w:lang w:val="en" w:eastAsia="zh-CN"/>
        </w:rPr>
        <w:t xml:space="preserve">to </w:t>
      </w:r>
      <w:r w:rsidRPr="00867BAE">
        <w:rPr>
          <w:rFonts w:ascii="Times New Roman" w:hAnsi="Times New Roman" w:cs="Times New Roman"/>
          <w:sz w:val="24"/>
          <w:szCs w:val="24"/>
          <w:lang w:val="en" w:eastAsia="zh-CN"/>
        </w:rPr>
        <w:t xml:space="preserve">gather many other patents under its name. It has signed deals with </w:t>
      </w:r>
      <w:r w:rsidR="00867BAE" w:rsidRPr="00867BAE">
        <w:rPr>
          <w:rFonts w:ascii="Times New Roman" w:hAnsi="Times New Roman" w:cs="Times New Roman"/>
          <w:sz w:val="24"/>
          <w:szCs w:val="24"/>
          <w:lang w:val="en" w:eastAsia="zh-CN"/>
        </w:rPr>
        <w:t>its</w:t>
      </w:r>
      <w:r w:rsidRPr="00867BAE">
        <w:rPr>
          <w:rFonts w:ascii="Times New Roman" w:hAnsi="Times New Roman" w:cs="Times New Roman"/>
          <w:sz w:val="24"/>
          <w:szCs w:val="24"/>
          <w:lang w:val="en" w:eastAsia="zh-CN"/>
        </w:rPr>
        <w:t xml:space="preserve"> position to acquire assets of </w:t>
      </w:r>
      <w:proofErr w:type="spellStart"/>
      <w:r w:rsidRPr="00867BAE">
        <w:rPr>
          <w:rFonts w:ascii="Times New Roman" w:hAnsi="Times New Roman" w:cs="Times New Roman"/>
          <w:sz w:val="24"/>
          <w:szCs w:val="24"/>
          <w:lang w:val="en" w:eastAsia="zh-CN"/>
        </w:rPr>
        <w:t>iFlix</w:t>
      </w:r>
      <w:proofErr w:type="spellEnd"/>
      <w:r w:rsidRPr="00867BAE">
        <w:rPr>
          <w:rFonts w:ascii="Times New Roman" w:hAnsi="Times New Roman" w:cs="Times New Roman"/>
          <w:sz w:val="24"/>
          <w:szCs w:val="24"/>
          <w:lang w:val="en" w:eastAsia="zh-CN"/>
        </w:rPr>
        <w:t xml:space="preserve"> which is a video streaming platform. The management additionally ha</w:t>
      </w:r>
      <w:r w:rsidR="00867BAE" w:rsidRPr="00867BAE">
        <w:rPr>
          <w:rFonts w:ascii="Times New Roman" w:hAnsi="Times New Roman" w:cs="Times New Roman"/>
          <w:sz w:val="24"/>
          <w:szCs w:val="24"/>
          <w:lang w:val="en" w:eastAsia="zh-CN"/>
        </w:rPr>
        <w:t>s</w:t>
      </w:r>
      <w:r w:rsidRPr="00867BAE">
        <w:rPr>
          <w:rFonts w:ascii="Times New Roman" w:hAnsi="Times New Roman" w:cs="Times New Roman"/>
          <w:sz w:val="24"/>
          <w:szCs w:val="24"/>
          <w:lang w:val="en" w:eastAsia="zh-CN"/>
        </w:rPr>
        <w:t xml:space="preserve"> a plan of expanding platforms of streaming and WeTv</w:t>
      </w:r>
      <w:bookmarkStart w:id="2" w:name="_GoBack"/>
      <w:bookmarkEnd w:id="2"/>
      <w:r w:rsidRPr="00867BAE">
        <w:rPr>
          <w:rFonts w:ascii="Times New Roman" w:hAnsi="Times New Roman" w:cs="Times New Roman"/>
          <w:sz w:val="24"/>
          <w:szCs w:val="24"/>
          <w:lang w:val="en" w:eastAsia="zh-CN"/>
        </w:rPr>
        <w:t xml:space="preserve"> all across Asia. They are unique as compared to their competitors as they don’t overvalue their price. That </w:t>
      </w:r>
      <w:r w:rsidRPr="00867BAE">
        <w:rPr>
          <w:rFonts w:ascii="Times New Roman" w:hAnsi="Times New Roman" w:cs="Times New Roman"/>
          <w:sz w:val="24"/>
          <w:szCs w:val="24"/>
          <w:lang w:val="en" w:eastAsia="zh-CN"/>
        </w:rPr>
        <w:lastRenderedPageBreak/>
        <w:t xml:space="preserve">contributes to a powerful market and growth prospects in areas such as e-payments, </w:t>
      </w:r>
      <w:r w:rsidR="00867BAE" w:rsidRPr="00867BAE">
        <w:rPr>
          <w:rFonts w:ascii="Times New Roman" w:hAnsi="Times New Roman" w:cs="Times New Roman"/>
          <w:sz w:val="24"/>
          <w:szCs w:val="24"/>
          <w:lang w:val="en" w:eastAsia="zh-CN"/>
        </w:rPr>
        <w:t xml:space="preserve">the </w:t>
      </w:r>
      <w:r w:rsidRPr="00867BAE">
        <w:rPr>
          <w:rFonts w:ascii="Times New Roman" w:hAnsi="Times New Roman" w:cs="Times New Roman"/>
          <w:sz w:val="24"/>
          <w:szCs w:val="24"/>
          <w:lang w:val="en" w:eastAsia="zh-CN"/>
        </w:rPr>
        <w:t>social media market</w:t>
      </w:r>
      <w:r w:rsidR="00867BAE" w:rsidRPr="00867BAE">
        <w:rPr>
          <w:rFonts w:ascii="Times New Roman" w:hAnsi="Times New Roman" w:cs="Times New Roman"/>
          <w:sz w:val="24"/>
          <w:szCs w:val="24"/>
          <w:lang w:val="en" w:eastAsia="zh-CN"/>
        </w:rPr>
        <w:t>,</w:t>
      </w:r>
      <w:r w:rsidRPr="00867BAE">
        <w:rPr>
          <w:rFonts w:ascii="Times New Roman" w:hAnsi="Times New Roman" w:cs="Times New Roman"/>
          <w:sz w:val="24"/>
          <w:szCs w:val="24"/>
          <w:lang w:val="en" w:eastAsia="zh-CN"/>
        </w:rPr>
        <w:t xml:space="preserve"> and cloud computing.</w:t>
      </w:r>
    </w:p>
    <w:p w:rsidR="00FA1FF7" w:rsidRPr="00867BAE" w:rsidRDefault="00FA1FF7" w:rsidP="00867BAE">
      <w:pPr>
        <w:spacing w:line="480" w:lineRule="auto"/>
        <w:rPr>
          <w:rFonts w:ascii="Times New Roman" w:hAnsi="Times New Roman" w:cs="Times New Roman"/>
          <w:sz w:val="24"/>
          <w:szCs w:val="24"/>
          <w:lang w:val="en" w:eastAsia="zh-CN"/>
        </w:rPr>
      </w:pPr>
    </w:p>
    <w:p w:rsidR="00FA1FF7" w:rsidRPr="00867BAE" w:rsidRDefault="00FA1FF7" w:rsidP="00867BAE">
      <w:pPr>
        <w:spacing w:line="480" w:lineRule="auto"/>
        <w:rPr>
          <w:rFonts w:ascii="Times New Roman" w:hAnsi="Times New Roman" w:cs="Times New Roman"/>
          <w:sz w:val="24"/>
          <w:szCs w:val="24"/>
          <w:lang w:val="en" w:eastAsia="zh-CN"/>
        </w:rPr>
      </w:pPr>
    </w:p>
    <w:p w:rsidR="00FA1FF7" w:rsidRPr="00867BAE" w:rsidRDefault="00FA1FF7" w:rsidP="00867BAE">
      <w:pPr>
        <w:spacing w:line="480" w:lineRule="auto"/>
        <w:rPr>
          <w:rFonts w:ascii="Times New Roman" w:hAnsi="Times New Roman" w:cs="Times New Roman"/>
          <w:sz w:val="24"/>
          <w:szCs w:val="24"/>
        </w:rPr>
      </w:pPr>
    </w:p>
    <w:p w:rsidR="00FA1FF7" w:rsidRPr="00867BAE" w:rsidRDefault="00FA1FF7" w:rsidP="00867BAE">
      <w:pPr>
        <w:spacing w:line="480" w:lineRule="auto"/>
        <w:rPr>
          <w:rFonts w:ascii="Times New Roman" w:hAnsi="Times New Roman" w:cs="Times New Roman"/>
          <w:sz w:val="24"/>
          <w:szCs w:val="24"/>
        </w:rPr>
      </w:pPr>
    </w:p>
    <w:p w:rsidR="00FA1FF7" w:rsidRPr="00867BAE" w:rsidRDefault="00FA1FF7" w:rsidP="00867BAE">
      <w:pPr>
        <w:spacing w:line="480" w:lineRule="auto"/>
        <w:rPr>
          <w:rFonts w:ascii="Times New Roman" w:hAnsi="Times New Roman" w:cs="Times New Roman"/>
          <w:sz w:val="24"/>
          <w:szCs w:val="24"/>
        </w:rPr>
      </w:pPr>
    </w:p>
    <w:sectPr w:rsidR="00FA1FF7" w:rsidRPr="00867BAE" w:rsidSect="00351EBD">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C06" w:rsidRDefault="00D32C06" w:rsidP="006B4D2E">
      <w:pPr>
        <w:spacing w:after="0" w:line="240" w:lineRule="auto"/>
      </w:pPr>
      <w:r>
        <w:separator/>
      </w:r>
    </w:p>
  </w:endnote>
  <w:endnote w:type="continuationSeparator" w:id="0">
    <w:p w:rsidR="00D32C06" w:rsidRDefault="00D32C06" w:rsidP="006B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C06" w:rsidRDefault="00D32C06" w:rsidP="006B4D2E">
      <w:pPr>
        <w:spacing w:after="0" w:line="240" w:lineRule="auto"/>
      </w:pPr>
      <w:r>
        <w:separator/>
      </w:r>
    </w:p>
  </w:footnote>
  <w:footnote w:type="continuationSeparator" w:id="0">
    <w:p w:rsidR="00D32C06" w:rsidRDefault="00D32C06" w:rsidP="006B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920357"/>
      <w:docPartObj>
        <w:docPartGallery w:val="Page Numbers (Top of Page)"/>
        <w:docPartUnique/>
      </w:docPartObj>
    </w:sdtPr>
    <w:sdtEndPr>
      <w:rPr>
        <w:noProof/>
      </w:rPr>
    </w:sdtEndPr>
    <w:sdtContent>
      <w:p w:rsidR="006B4D2E" w:rsidRDefault="006B4D2E">
        <w:pPr>
          <w:pStyle w:val="Header"/>
          <w:jc w:val="right"/>
        </w:pPr>
        <w:r>
          <w:fldChar w:fldCharType="begin"/>
        </w:r>
        <w:r>
          <w:instrText xml:space="preserve"> PAGE   \* MERGEFORMAT </w:instrText>
        </w:r>
        <w:r>
          <w:fldChar w:fldCharType="separate"/>
        </w:r>
        <w:r w:rsidR="00CB21A3">
          <w:rPr>
            <w:noProof/>
          </w:rPr>
          <w:t>5</w:t>
        </w:r>
        <w:r>
          <w:rPr>
            <w:noProof/>
          </w:rPr>
          <w:fldChar w:fldCharType="end"/>
        </w:r>
      </w:p>
    </w:sdtContent>
  </w:sdt>
  <w:p w:rsidR="006B4D2E" w:rsidRDefault="006B4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DI0MTU2NjcyNjFQ0lEKTi0uzszPAykwrAUAZDTKJSwAAAA="/>
  </w:docVars>
  <w:rsids>
    <w:rsidRoot w:val="00C25D37"/>
    <w:rsid w:val="00002D11"/>
    <w:rsid w:val="000740BC"/>
    <w:rsid w:val="00082ECF"/>
    <w:rsid w:val="000928EA"/>
    <w:rsid w:val="000A5329"/>
    <w:rsid w:val="000C02E1"/>
    <w:rsid w:val="0011408A"/>
    <w:rsid w:val="00164256"/>
    <w:rsid w:val="0019189F"/>
    <w:rsid w:val="001B104C"/>
    <w:rsid w:val="001D15F4"/>
    <w:rsid w:val="00282E14"/>
    <w:rsid w:val="003B0A92"/>
    <w:rsid w:val="005D1829"/>
    <w:rsid w:val="00607F83"/>
    <w:rsid w:val="00635E73"/>
    <w:rsid w:val="00680F7B"/>
    <w:rsid w:val="006955BF"/>
    <w:rsid w:val="006B4D2E"/>
    <w:rsid w:val="006B6EB8"/>
    <w:rsid w:val="006F3A4B"/>
    <w:rsid w:val="007549AC"/>
    <w:rsid w:val="00762634"/>
    <w:rsid w:val="0077280E"/>
    <w:rsid w:val="007A1FC4"/>
    <w:rsid w:val="007C680E"/>
    <w:rsid w:val="007E234B"/>
    <w:rsid w:val="0081241C"/>
    <w:rsid w:val="00837EAB"/>
    <w:rsid w:val="00867BAE"/>
    <w:rsid w:val="00871A26"/>
    <w:rsid w:val="00892D61"/>
    <w:rsid w:val="008A057A"/>
    <w:rsid w:val="008A1175"/>
    <w:rsid w:val="008B3265"/>
    <w:rsid w:val="008D066A"/>
    <w:rsid w:val="00981C44"/>
    <w:rsid w:val="00990CA8"/>
    <w:rsid w:val="00A23A8B"/>
    <w:rsid w:val="00A60C11"/>
    <w:rsid w:val="00A82F06"/>
    <w:rsid w:val="00AB639E"/>
    <w:rsid w:val="00B57D85"/>
    <w:rsid w:val="00B67CFE"/>
    <w:rsid w:val="00B80D41"/>
    <w:rsid w:val="00B95481"/>
    <w:rsid w:val="00C25D37"/>
    <w:rsid w:val="00C31E41"/>
    <w:rsid w:val="00C41CD6"/>
    <w:rsid w:val="00C640BC"/>
    <w:rsid w:val="00C86E63"/>
    <w:rsid w:val="00CB21A3"/>
    <w:rsid w:val="00CB46E8"/>
    <w:rsid w:val="00CD4F9A"/>
    <w:rsid w:val="00CF4EC9"/>
    <w:rsid w:val="00D32C06"/>
    <w:rsid w:val="00D52AF7"/>
    <w:rsid w:val="00D77E12"/>
    <w:rsid w:val="00DE4EEA"/>
    <w:rsid w:val="00E33E0B"/>
    <w:rsid w:val="00E456C7"/>
    <w:rsid w:val="00ED3E68"/>
    <w:rsid w:val="00F70EB6"/>
    <w:rsid w:val="00F84ABF"/>
    <w:rsid w:val="00FA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E3960-BA35-46AA-A04E-AE7C8985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37"/>
  </w:style>
  <w:style w:type="paragraph" w:styleId="Heading2">
    <w:name w:val="heading 2"/>
    <w:basedOn w:val="Normal"/>
    <w:next w:val="Normal"/>
    <w:link w:val="Heading2Char"/>
    <w:uiPriority w:val="9"/>
    <w:unhideWhenUsed/>
    <w:qFormat/>
    <w:rsid w:val="008D066A"/>
    <w:pPr>
      <w:keepNext/>
      <w:keepLines/>
      <w:spacing w:before="360" w:after="120" w:line="276" w:lineRule="auto"/>
      <w:outlineLvl w:val="1"/>
    </w:pPr>
    <w:rPr>
      <w:rFonts w:ascii="Arial" w:eastAsia="Arial" w:hAnsi="Arial" w:cs="Arial"/>
      <w:sz w:val="32"/>
      <w:szCs w:val="3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6A"/>
    <w:rPr>
      <w:rFonts w:ascii="Arial" w:eastAsia="Arial" w:hAnsi="Arial" w:cs="Arial"/>
      <w:sz w:val="32"/>
      <w:szCs w:val="32"/>
      <w:lang w:val="en" w:eastAsia="zh-CN"/>
    </w:rPr>
  </w:style>
  <w:style w:type="paragraph" w:styleId="Header">
    <w:name w:val="header"/>
    <w:basedOn w:val="Normal"/>
    <w:link w:val="HeaderChar"/>
    <w:uiPriority w:val="99"/>
    <w:unhideWhenUsed/>
    <w:rsid w:val="006B4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D2E"/>
  </w:style>
  <w:style w:type="paragraph" w:styleId="Footer">
    <w:name w:val="footer"/>
    <w:basedOn w:val="Normal"/>
    <w:link w:val="FooterChar"/>
    <w:uiPriority w:val="99"/>
    <w:unhideWhenUsed/>
    <w:rsid w:val="006B4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3</cp:revision>
  <dcterms:created xsi:type="dcterms:W3CDTF">2021-03-15T17:21:00Z</dcterms:created>
  <dcterms:modified xsi:type="dcterms:W3CDTF">2021-03-15T17:22:00Z</dcterms:modified>
</cp:coreProperties>
</file>